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200 nastolatek już rządzi w PYTHONie!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Młode kobiety poznały podstawy języka programowania PYTHON a Computer Science (CS) stało się im bliższe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projekt </w:t>
      </w:r>
      <w:r>
        <w:rPr>
          <w:rFonts w:ascii="calibri" w:hAnsi="calibri" w:eastAsia="calibri" w:cs="calibri"/>
          <w:sz w:val="24"/>
          <w:szCs w:val="24"/>
          <w:b/>
        </w:rPr>
        <w:t xml:space="preserve">"Dziewczyny rządza w PYTHONie!"</w:t>
      </w:r>
      <w:r>
        <w:rPr>
          <w:rFonts w:ascii="calibri" w:hAnsi="calibri" w:eastAsia="calibri" w:cs="calibri"/>
          <w:sz w:val="24"/>
          <w:szCs w:val="24"/>
        </w:rPr>
        <w:t xml:space="preserve"> trwa, to część warsztatowa jest już za nami. Przez 10 tygodni przeszkoliliśmy </w:t>
      </w:r>
      <w:r>
        <w:rPr>
          <w:rFonts w:ascii="calibri" w:hAnsi="calibri" w:eastAsia="calibri" w:cs="calibri"/>
          <w:sz w:val="24"/>
          <w:szCs w:val="24"/>
          <w:b/>
        </w:rPr>
        <w:t xml:space="preserve">200 nastolatek</w:t>
      </w:r>
      <w:r>
        <w:rPr>
          <w:rFonts w:ascii="calibri" w:hAnsi="calibri" w:eastAsia="calibri" w:cs="calibri"/>
          <w:sz w:val="24"/>
          <w:szCs w:val="24"/>
        </w:rPr>
        <w:t xml:space="preserve"> z całej Polski, które chciały rozwinąć swoje kompetencje z zakresu nowych technologii.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PYTHON to popularny język programowania. Nauka jego podstaw daje poczucie zrozumienia nowych technologii, zrozumienie czym jest programowanie. Na warsztatach prowadzonych przez Girls Code Fun proces edukacji przebiegał w atmosferze zaufania i szacunku. Sposób prezentowania wiedzy był znacznie odmienny od szkolnego, co potwierdzały same uczestniczki.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zakończenie 10 h warsztatów uczestniczki tworzyły prostą </w:t>
      </w:r>
      <w:r>
        <w:rPr>
          <w:rFonts w:ascii="calibri" w:hAnsi="calibri" w:eastAsia="calibri" w:cs="calibri"/>
          <w:sz w:val="24"/>
          <w:szCs w:val="24"/>
          <w:b/>
        </w:rPr>
        <w:t xml:space="preserve">grę</w:t>
      </w:r>
      <w:r>
        <w:rPr>
          <w:rFonts w:ascii="calibri" w:hAnsi="calibri" w:eastAsia="calibri" w:cs="calibri"/>
          <w:sz w:val="24"/>
          <w:szCs w:val="24"/>
        </w:rPr>
        <w:t xml:space="preserve"> "wisielec", co również rozpaliło ich pasję do tworzenia gier - rozwoju w kierunku dziedziny </w:t>
      </w:r>
      <w:r>
        <w:rPr>
          <w:rFonts w:ascii="calibri" w:hAnsi="calibri" w:eastAsia="calibri" w:cs="calibri"/>
          <w:sz w:val="24"/>
          <w:szCs w:val="24"/>
          <w:b/>
        </w:rPr>
        <w:t xml:space="preserve">#gamedev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</w:t>
      </w:r>
      <w:r>
        <w:rPr>
          <w:rFonts w:ascii="calibri" w:hAnsi="calibri" w:eastAsia="calibri" w:cs="calibri"/>
          <w:sz w:val="24"/>
          <w:szCs w:val="24"/>
          <w:b/>
        </w:rPr>
        <w:t xml:space="preserve">Partnerowi - firmie Google</w:t>
      </w:r>
      <w:r>
        <w:rPr>
          <w:rFonts w:ascii="calibri" w:hAnsi="calibri" w:eastAsia="calibri" w:cs="calibri"/>
          <w:sz w:val="24"/>
          <w:szCs w:val="24"/>
        </w:rPr>
        <w:t xml:space="preserve"> - projekt jest </w:t>
      </w:r>
      <w:r>
        <w:rPr>
          <w:rFonts w:ascii="calibri" w:hAnsi="calibri" w:eastAsia="calibri" w:cs="calibri"/>
          <w:sz w:val="24"/>
          <w:szCs w:val="24"/>
          <w:b/>
        </w:rPr>
        <w:t xml:space="preserve">bezpłatny</w:t>
      </w:r>
      <w:r>
        <w:rPr>
          <w:rFonts w:ascii="calibri" w:hAnsi="calibri" w:eastAsia="calibri" w:cs="calibri"/>
          <w:sz w:val="24"/>
          <w:szCs w:val="24"/>
        </w:rPr>
        <w:t xml:space="preserve"> dla nastolatek. Jego celem jest pokazanie dziewczynom, że nowe technologie i Computer Science są tak samo świetnym i pożądanym miejscem edukacji i rozwoju dla chłopaków, jak i dla dziewczyn.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na pełnej linii prezentować tę myśl przewodnią, warsztaty prowadzone były przez 2 edukatorki, które fascynują się językiem PYTHON, co dodatkowo budowało w kursantkach poczucie, że one również mogą się spełniać w programowaniu.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trwa część mentoringowa projektu, w której absolwentki warsztatów spotykają się z mentorkami online. Planowo część ta zakończy się w marcu. Kibicujemy wszystkim uczestniczkom i życzymy, aby indywidualne sesje pomogły im w wyborze dalszego kierunku rozwoju. Uczestniczki pochodzą z różnych kierunków Polski. A największe szanse na udział na etapie rekrutacji miały dziewczyny z najmniejszych miejscowości, które na co dzień nie mają szansy wziąć udziału w takich projektach, jak nasz.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#GirlsCodeFun #GCF </w:t>
      </w:r>
      <w:r>
        <w:rPr>
          <w:rFonts w:ascii="calibri" w:hAnsi="calibri" w:eastAsia="calibri" w:cs="calibri"/>
          <w:sz w:val="24"/>
          <w:szCs w:val="24"/>
          <w:b/>
        </w:rPr>
        <w:t xml:space="preserve">#GrowWithGoogle #BreakingBarriers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2024-05-11T11:41:54+02:00</dcterms:created>
  <dcterms:modified xsi:type="dcterms:W3CDTF">2024-05-11T11:41:54+02:00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