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Bezpłatna akcja - Angielskie CV pod okiem ekspertów</w:t>
      </w:r>
    </w:p>
    <w:p>
      <w:pPr>
        <w:spacing w:before="0" w:after="500" w:line="264" w:lineRule="auto"/>
      </w:pPr>
      <w:r>
        <w:rPr>
          <w:rFonts w:ascii="calibri" w:hAnsi="calibri" w:eastAsia="calibri" w:cs="calibri"/>
          <w:sz w:val="36"/>
          <w:szCs w:val="36"/>
          <w:b/>
        </w:rPr>
        <w:t xml:space="preserve">Fundacja Girls Code Fun uruchamia bezpłatną akcję eksperckiego przeglądu CV w języku angielskim na jesień 2026. Uczestniczki otrzymają pisemny feedback, który pomoże im lepiej zaprezentować doświadczenie, kompetencje i osiągnięcia przed kolejną rekrutacją.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Pusta strona, kilka wersji CV i dziesiątki poprawek. Wiele osób ma doświadczenie i potrzebne kompetencje, ale nie wie, czy angielskie CV odpowiednio je pokazuje. Pomocne bywają narzędzia oparte na AI, jednak przygotowany przez nie tekst może być zbyt ogólny lub nie oddawać indywidualnego stylu kandydatki czy kandydata.</w:t>
      </w:r>
    </w:p>
    <w:p>
      <w:pPr>
        <w:spacing w:before="0" w:after="300"/>
      </w:pPr>
      <w:r>
        <w:rPr>
          <w:rFonts w:ascii="calibri" w:hAnsi="calibri" w:eastAsia="calibri" w:cs="calibri"/>
          <w:sz w:val="24"/>
          <w:szCs w:val="24"/>
        </w:rPr>
        <w:t xml:space="preserve">Dlatego Fundacja Girls Code Fun ponownie organizuje bezpłatną akcję </w:t>
      </w:r>
      <w:r>
        <w:rPr>
          <w:rFonts w:ascii="calibri" w:hAnsi="calibri" w:eastAsia="calibri" w:cs="calibri"/>
          <w:sz w:val="24"/>
          <w:szCs w:val="24"/>
          <w:b/>
        </w:rPr>
        <w:t xml:space="preserve">„Angielskie CV – ekspercki przegląd”</w:t>
      </w:r>
      <w:r>
        <w:rPr>
          <w:rFonts w:ascii="calibri" w:hAnsi="calibri" w:eastAsia="calibri" w:cs="calibri"/>
          <w:sz w:val="24"/>
          <w:szCs w:val="24"/>
        </w:rPr>
        <w:t xml:space="preserve">. Zgłoszone dokumenty przeanalizują wolontariuszki i wolontariusze reprezentujący różne obszary zawodowe, między innymi HR, marketing, analizę i research.</w:t>
      </w:r>
    </w:p>
    <w:p>
      <w:pPr>
        <w:spacing w:before="0" w:after="300"/>
      </w:pPr>
      <w:r>
        <w:rPr>
          <w:rFonts w:ascii="calibri" w:hAnsi="calibri" w:eastAsia="calibri" w:cs="calibri"/>
          <w:sz w:val="24"/>
          <w:szCs w:val="24"/>
        </w:rPr>
        <w:t xml:space="preserve">Uczestnicy otrzymają </w:t>
      </w:r>
      <w:r>
        <w:rPr>
          <w:rFonts w:ascii="calibri" w:hAnsi="calibri" w:eastAsia="calibri" w:cs="calibri"/>
          <w:sz w:val="24"/>
          <w:szCs w:val="24"/>
          <w:b/>
        </w:rPr>
        <w:t xml:space="preserve">pisemną informację zwrotną</w:t>
      </w:r>
      <w:r>
        <w:rPr>
          <w:rFonts w:ascii="calibri" w:hAnsi="calibri" w:eastAsia="calibri" w:cs="calibri"/>
          <w:sz w:val="24"/>
          <w:szCs w:val="24"/>
        </w:rPr>
        <w:t xml:space="preserve"> dotyczącą treści, układu i czytelności CV. Eksperci wskażą również, które doświadczenia i kompetencje warto lepiej wyeksponować oraz jakie fragmenty mogą być niejasne lub zbędne.</w:t>
      </w:r>
    </w:p>
    <w:p>
      <w:pPr>
        <w:spacing w:before="0" w:after="300"/>
      </w:pPr>
      <w:r>
        <w:rPr>
          <w:rFonts w:ascii="calibri" w:hAnsi="calibri" w:eastAsia="calibri" w:cs="calibri"/>
          <w:sz w:val="24"/>
          <w:szCs w:val="24"/>
        </w:rPr>
        <w:t xml:space="preserve">Takie wsparcie może mieć szczególne znaczenie w sytuacji, gdy rekrutacja jest źródłem napięcia. Według ogólnopolskiego badania Grupy Pracuj, przeprowadzonego wśród 1500 osób, stres związany z procesem rekrutacyjnym odczuwa 49% Polek i Polaków. Dla 38% badanych jednym z najtrudniejszych momentów jest oczekiwanie na odpowiedź po wysłaniu CV.</w:t>
      </w:r>
    </w:p>
    <w:p>
      <w:pPr>
        <w:spacing w:before="0" w:after="300"/>
      </w:pPr>
      <w:r>
        <w:rPr>
          <w:rFonts w:ascii="calibri" w:hAnsi="calibri" w:eastAsia="calibri" w:cs="calibri"/>
          <w:sz w:val="24"/>
          <w:szCs w:val="24"/>
        </w:rPr>
        <w:t xml:space="preserve">Do akcji mogą zgłaszać się osoby z każdej branży i na każdym etapie kariery – zarówno rozpoczynające drogę zawodową, jak i mające już wieloletnie doświadczenie.</w:t>
      </w:r>
    </w:p>
    <w:p>
      <w:pPr>
        <w:spacing w:before="0" w:after="300"/>
      </w:pPr>
      <w:r>
        <w:rPr>
          <w:rFonts w:ascii="calibri" w:hAnsi="calibri" w:eastAsia="calibri" w:cs="calibri"/>
          <w:sz w:val="24"/>
          <w:szCs w:val="24"/>
        </w:rPr>
        <w:t xml:space="preserve">Zgłoszenia przyjmowane są do 1 października 2026 roku. Przegląd dokumentów odbędzie się 15 października, a pisemny feedback zostanie przekazany uczestnikom do 3 listopada 2026 roku.</w:t>
      </w:r>
    </w:p>
    <w:p>
      <w:pPr>
        <w:spacing w:before="0" w:after="300"/>
      </w:pPr>
      <w:r>
        <w:rPr>
          <w:rFonts w:ascii="calibri" w:hAnsi="calibri" w:eastAsia="calibri" w:cs="calibri"/>
          <w:sz w:val="24"/>
          <w:szCs w:val="24"/>
        </w:rPr>
        <w:t xml:space="preserve">CV musi być przygotowane w języku angielskim, zapisane w formacie PDF i pozbawione danych osobowych. Szczegółowe zasady oraz formularz zgłoszeniowy znajdują się na </w:t>
      </w:r>
      <w:hyperlink r:id="rId7" w:history="1">
        <w:r>
          <w:rPr>
            <w:rFonts w:ascii="calibri" w:hAnsi="calibri" w:eastAsia="calibri" w:cs="calibri"/>
            <w:color w:val="0000FF"/>
            <w:sz w:val="24"/>
            <w:szCs w:val="24"/>
            <w:u w:val="single"/>
          </w:rPr>
          <w:t xml:space="preserve">stronie projektu „Angielskie CV – ekspercki przegląd”</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Jeśli Twoje angielskie CV czeka na ostatnie poprawki albo chcesz dowiedzieć się, jak odbiera je osoba widząca dokument po raz pierwszy – prześlij je do bezpłatnego przeglądu.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rlscodefun.pl/projekty/angielskie-cv/?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2026-08-27T18:41:04+02:00</dcterms:created>
  <dcterms:modified xsi:type="dcterms:W3CDTF">2026-08-27T18:41:04+02:00</dcterms:modified>
</cp:coreProperties>
</file>

<file path=docProps/custom.xml><?xml version="1.0" encoding="utf-8"?>
<Properties xmlns="http://schemas.openxmlformats.org/officeDocument/2006/custom-properties" xmlns:vt="http://schemas.openxmlformats.org/officeDocument/2006/docPropsVTypes"/>
</file>