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Zdradziliśmy, jak wyglądało spotkanie prowadzących #STEAMAcademy. Dziś prezentujemy sylwetki kobiet, które swoim doświadczeniem i wiedzą przez 6 tygodni będą zarażać licealistki pasją do nowych technologii. Karolina Dobrzańska, Klaudia Zawodnik, Joanna 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Zdradziliśmy, jak wyglądało spotkanie prowadzących #STEAMAcademy. Dziś prezentujemy sylwetki kobiet, które swoim doświadczeniem i wiedzą przez 6 tygodni będą zarażać licealistki pasją do nowych technologii. Karolina Dobrzańska, Klaudia Zawodnik, Joanna Baj, Patrycja Wołosz-Adamska, Anka Szymanek, Ania ES, Diana Ortman, Anna Kotarba, Anna Ojdana, Natalia Mizerska, Weronika Woińska. Czym zajmują się na co dzień❓ Jakie mają pasje❓ BIO teamu dostępne na naszej stronie❗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#STEAMTeam #MotoSolutionsCares Motorola Solutions Foundation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https://girlscodefun.pl/prowadzace-steam-academy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Zdradziliśmy, jak wyglądało spotkanie prowadzących #STEAMAcademy. Dziś prezentujemy sylwetki kobiet, które swoim doświadczeniem i wiedzą przez 6 tygodni będą zarażać licealistki pasją do nowych technologii. Karolina Dobrzańska, Klaudia Zawodnik, Joanna Baj, Patrycja Wołosz-Adamska, Anka Szymanek, Ania ES, Diana Ortman, Anna Kotarba, Anna Ojdana, Natalia Mizerska, Weronika Woińska. Czym zajmują się na co dzień❓ Jakie mają pasje❓ BIO teamu dostępne na naszej stronie❗ </w:t>
      </w:r>
    </w:p>
    <w:p>
      <w:r>
        <w:rPr>
          <w:rFonts w:ascii="calibri" w:hAnsi="calibri" w:eastAsia="calibri" w:cs="calibri"/>
          <w:sz w:val="24"/>
          <w:szCs w:val="24"/>
        </w:rPr>
        <w:t xml:space="preserve">#STEAMTeam #MotoSolutionsCares Motorola Solutions Foundation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https://girlscodefun.pl/prowadzace-steam-academy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2025-07-17T23:34:45+02:00</dcterms:created>
  <dcterms:modified xsi:type="dcterms:W3CDTF">2025-07-17T23:34:45+02:00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