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nastolatek już rządzi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Młode kobiety poznały podstawy języka programowania PYTHON a Computer Science (CS) stało się im bliższe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projekt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rządza w PYTHONie!"</w:t>
      </w:r>
      <w:r>
        <w:rPr>
          <w:rFonts w:ascii="calibri" w:hAnsi="calibri" w:eastAsia="calibri" w:cs="calibri"/>
          <w:sz w:val="24"/>
          <w:szCs w:val="24"/>
        </w:rPr>
        <w:t xml:space="preserve"> trwa, to część warsztatowa jest już za nami. Przez 10 tygodni przeszkoliliśmy </w:t>
      </w:r>
      <w:r>
        <w:rPr>
          <w:rFonts w:ascii="calibri" w:hAnsi="calibri" w:eastAsia="calibri" w:cs="calibri"/>
          <w:sz w:val="24"/>
          <w:szCs w:val="24"/>
          <w:b/>
        </w:rPr>
        <w:t xml:space="preserve">200 nastolatek</w:t>
      </w:r>
      <w:r>
        <w:rPr>
          <w:rFonts w:ascii="calibri" w:hAnsi="calibri" w:eastAsia="calibri" w:cs="calibri"/>
          <w:sz w:val="24"/>
          <w:szCs w:val="24"/>
        </w:rPr>
        <w:t xml:space="preserve"> z całej Polski, które chciały rozwinąć swoje kompetencje z zakresu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PYTHON to popularny język programowania. Nauka jego podstaw daje poczucie zrozumienia nowych technologii, zrozumienie czym jest programowanie. Na warsztatach prowadzonych przez Girls Code Fun proces edukacji przebiegał w atmosferze zaufania i szacunku. Sposób prezentowania wiedzy był znacznie odmienny od szkolnego, co potwierdzały same uczestniczki.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10 h warsztatów uczestniczki tworzyły prostą </w:t>
      </w:r>
      <w:r>
        <w:rPr>
          <w:rFonts w:ascii="calibri" w:hAnsi="calibri" w:eastAsia="calibri" w:cs="calibri"/>
          <w:sz w:val="24"/>
          <w:szCs w:val="24"/>
          <w:b/>
        </w:rPr>
        <w:t xml:space="preserve">grę</w:t>
      </w:r>
      <w:r>
        <w:rPr>
          <w:rFonts w:ascii="calibri" w:hAnsi="calibri" w:eastAsia="calibri" w:cs="calibri"/>
          <w:sz w:val="24"/>
          <w:szCs w:val="24"/>
        </w:rPr>
        <w:t xml:space="preserve"> "wisielec", co również rozpaliło ich pasję do tworzenia gier - rozwoju w kierunku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#gamedev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Partnerowi - firmie Google</w:t>
      </w:r>
      <w:r>
        <w:rPr>
          <w:rFonts w:ascii="calibri" w:hAnsi="calibri" w:eastAsia="calibri" w:cs="calibri"/>
          <w:sz w:val="24"/>
          <w:szCs w:val="24"/>
        </w:rPr>
        <w:t xml:space="preserve"> -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dla nastolatek. Jego celem jest pokazanie dziewczynom, że nowe technologie i Computer Science są tak samo świetnym i pożądanym miejscem edukacji i rozwoju dla chłopaków, jak i dla dziewczyn.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pełnej linii prezentować tę myśl przewodnią, warsztaty prowadzone były przez 2 edukatorki, które fascynują się językiem PYTHON, co dodatkowo budowało w kursantkach poczucie, że one również mogą się spełniać w 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część mentoringowa projektu, w której absolwentki warsztatów spotykają się z mentorkami online. Planowo część ta zakończy się w marcu. Kibicujemy wszystkim uczestniczkom i życzymy, aby indywidualne sesje pomogły im w wyborze dalszego kierunku rozwoju. Uczestniczki pochodzą z różnych kierunków Polski. A największe szanse na udział na etapie rekrutacji miały dziewczyny z najmniejszych miejscowości, które na co dzień nie mają szansy wziąć udziału w takich projektach, jak nasz.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</w:t>
      </w:r>
      <w:r>
        <w:rPr>
          <w:rFonts w:ascii="calibri" w:hAnsi="calibri" w:eastAsia="calibri" w:cs="calibri"/>
          <w:sz w:val="24"/>
          <w:szCs w:val="24"/>
          <w:b/>
        </w:rPr>
        <w:t xml:space="preserve">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2026-02-02T09:19:58+01:00</dcterms:created>
  <dcterms:modified xsi:type="dcterms:W3CDTF">2026-02-02T09:19:58+01:00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