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technologii? 250 kobiet zrealizowało projekt "Me in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wsparcie kobiet w świecie nowych technologii - nowe kompetencje i nowe myślenie o rozwoju w branży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</w:t>
      </w:r>
      <w:r>
        <w:rPr>
          <w:rFonts w:ascii="calibri" w:hAnsi="calibri" w:eastAsia="calibri" w:cs="calibri"/>
          <w:sz w:val="24"/>
          <w:szCs w:val="24"/>
          <w:b/>
        </w:rPr>
        <w:t xml:space="preserve">Me in IT</w:t>
      </w:r>
      <w:r>
        <w:rPr>
          <w:rFonts w:ascii="calibri" w:hAnsi="calibri" w:eastAsia="calibri" w:cs="calibri"/>
          <w:sz w:val="24"/>
          <w:szCs w:val="24"/>
        </w:rPr>
        <w:t xml:space="preserve">", skierowany do kobiet, które chcą wejść do świata IT, przerósł nasze oczekiwania. Ilość zgłoszeń przekroczyła ponad dwukrotnie ilość dostępnych miejsc. Z racji kompleksowości wsparcia, Fundacja Girls Code Fun zrealizowała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5 bloków tematycznych</w:t>
      </w:r>
      <w:r>
        <w:rPr>
          <w:rFonts w:ascii="calibri" w:hAnsi="calibri" w:eastAsia="calibri" w:cs="calibri"/>
          <w:sz w:val="24"/>
          <w:szCs w:val="24"/>
        </w:rPr>
        <w:t xml:space="preserve">, w których finalnie udział wzięło więcej uczestniczek, niż zakładaliśmy - oddaliśmy 250 miejsc warsztatowych zamiast planowanych 100!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SQL</w:t>
      </w:r>
      <w:r>
        <w:rPr>
          <w:rFonts w:ascii="calibri" w:hAnsi="calibri" w:eastAsia="calibri" w:cs="calibri"/>
          <w:sz w:val="24"/>
          <w:szCs w:val="24"/>
        </w:rPr>
        <w:t xml:space="preserve"> - blok wdrożeniowy do popularnego języka zapytań w wymiarze 5 h, wiedzę wyniosło</w:t>
      </w:r>
      <w:r>
        <w:rPr>
          <w:rFonts w:ascii="calibri" w:hAnsi="calibri" w:eastAsia="calibri" w:cs="calibri"/>
          <w:sz w:val="24"/>
          <w:szCs w:val="24"/>
          <w:b/>
        </w:rPr>
        <w:t xml:space="preserve"> 75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o technologiach tworzenia stron www No Code / Low Code</w:t>
      </w:r>
      <w:r>
        <w:rPr>
          <w:rFonts w:ascii="calibri" w:hAnsi="calibri" w:eastAsia="calibri" w:cs="calibri"/>
          <w:sz w:val="24"/>
          <w:szCs w:val="24"/>
        </w:rPr>
        <w:t xml:space="preserve"> z zastosowaniem platformy Bubble.io. Ten świat poznało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Python -</w:t>
      </w:r>
      <w:r>
        <w:rPr>
          <w:rFonts w:ascii="calibri" w:hAnsi="calibri" w:eastAsia="calibri" w:cs="calibri"/>
          <w:sz w:val="24"/>
          <w:szCs w:val="24"/>
        </w:rPr>
        <w:t xml:space="preserve"> blok wdrożeniowy 5 h do popularnego języka 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świat poznało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2 bloki dedykowane wsparciu kompetencji miękkich:</w:t>
      </w:r>
      <w:r>
        <w:rPr>
          <w:rFonts w:ascii="calibri" w:hAnsi="calibri" w:eastAsia="calibri" w:cs="calibri"/>
          <w:sz w:val="24"/>
          <w:szCs w:val="24"/>
          <w:b/>
        </w:rPr>
        <w:t xml:space="preserve"> Skuteczne działanie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CV, które ma wyróżnić kandydatkę na rynku IT.</w:t>
      </w:r>
      <w:r>
        <w:rPr>
          <w:rFonts w:ascii="calibri" w:hAnsi="calibri" w:eastAsia="calibri" w:cs="calibri"/>
          <w:sz w:val="24"/>
          <w:szCs w:val="24"/>
        </w:rPr>
        <w:t xml:space="preserve"> Kolejno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25 kobiet i 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Ankiety przeprowadzone podczas warsztatów jednoznacznie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uczestniczek zdobyło nową wiedzę podczas warsztatów i spotkań</w:t>
      </w:r>
      <w:r>
        <w:rPr>
          <w:rFonts w:ascii="calibri" w:hAnsi="calibri" w:eastAsia="calibri" w:cs="calibri"/>
          <w:sz w:val="24"/>
          <w:szCs w:val="24"/>
        </w:rPr>
        <w:t xml:space="preserve">. Absolwentki </w:t>
      </w:r>
      <w:r>
        <w:rPr>
          <w:rFonts w:ascii="calibri" w:hAnsi="calibri" w:eastAsia="calibri" w:cs="calibri"/>
          <w:sz w:val="24"/>
          <w:szCs w:val="24"/>
          <w:b/>
        </w:rPr>
        <w:t xml:space="preserve">"Me in IT"</w:t>
      </w:r>
      <w:r>
        <w:rPr>
          <w:rFonts w:ascii="calibri" w:hAnsi="calibri" w:eastAsia="calibri" w:cs="calibri"/>
          <w:sz w:val="24"/>
          <w:szCs w:val="24"/>
        </w:rPr>
        <w:t xml:space="preserve"> są również zorientowane na dalszy rozwój i deklarują chęć udziału w kolejnych poziomach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opinie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warsztat, wszystko bardzo jasno przedstawione.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Super, że organizujecie takie rzeczy! Brawa dla prowadzącej za wiedzę! :)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inicjatywa. POWER TO WOMEN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Szkolenie rewelacja! Sposób przekazywania wiedzy przez Anię bardzo przyjemny. Szkoda, że czas szkolenia na tyle krótki, że nie dało się na spokojnie przejść przez materiał 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dziękuję za daną mi szansę wzięcia udziału w tych warsztatach. Dużo mi one rozjaśniły. czekam na więcej :)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Więcej, więcej, więcej spotkań :)))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Bardzo fajne szkolenie, jestem zadowolona, że mogłam wziąć w nim udział.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Natalia bardzo sympatyczna, super atmosfera, dużo praktycznej wiedzy.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interesujące spotkanie. Fajny pomysł na dłuższe warsztaty!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Jesteście wspaniałe Ladies?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Super spotkanie ! Powinny być raz w tygodniu :D dla zachowania tej energii (Skuteczne działanie)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Girls Code Fun dziękujemy prowadzącym projekt: Natalii, Ani, Samancie i drugiej Natalii. Dziękujemy wszystkim uczestniczkom, które doceniły nasze działania, znalazły czas na udział i teraz implementują zdobytą wiedzę w życie. Dziękujemy również za wsparcie, a nawet przed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Funduszowi Box Inc., funduszowi Fundacji Tides</w:t>
      </w:r>
      <w:r>
        <w:rPr>
          <w:rFonts w:ascii="calibri" w:hAnsi="calibri" w:eastAsia="calibri" w:cs="calibri"/>
          <w:sz w:val="24"/>
          <w:szCs w:val="24"/>
        </w:rPr>
        <w:t xml:space="preserve">. Bez Waszego wsparcia ten projekt by się nie wydarzył!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2026-04-07T04:17:15+02:00</dcterms:created>
  <dcterms:modified xsi:type="dcterms:W3CDTF">2026-04-07T04:17:15+02:00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