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podejście wpływa na wynik? Spotkanie z wielokrotną olimpijką informatyczną w STEAM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nastawieniu, które zmienia wynik, swój Power Speech w 5. edycji STEAM Academy poprowadziła wielokrotna olimpijka informatyczna: Paulina Żeleźnik - jedna z najbardziej utytułowanych młodych programistek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Żeleźnik jest wielokrotną medalistką krajowych i międzynarodowych Olimpiad Informatycznych, zwyciężczynią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Europejskiej Olimpiady Informatycznej Dziewcząt (EGOI)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Akademickich Mistrzostw w Programowaniu Zespołowym (AMPPZ)</w:t>
      </w:r>
      <w:r>
        <w:rPr>
          <w:rFonts w:ascii="calibri" w:hAnsi="calibri" w:eastAsia="calibri" w:cs="calibri"/>
          <w:sz w:val="24"/>
          <w:szCs w:val="24"/>
        </w:rPr>
        <w:t xml:space="preserve">. Jako pierwsza kobieta w historii znalazła się w zwycięskiej drużynie tych mistrzostw. Obecnie studiuje na Uniwersytecie Wrocławskim i aktywnie wspiera młodsze osoby zainteresowane programowaniem – zarówno w Polsce, jak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zainspirowała uczestniczki STEAM Academy i podzieliła się osobistą historią drogi do sukcesów konkursowych. Było nie tylko od strony osiągnięć, ale także wątpliwości, błędów i momentów zwątpienia. Kluczowym tematem wystąpienia było 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podejścia mentalnego</w:t>
      </w:r>
      <w:r>
        <w:rPr>
          <w:rFonts w:ascii="calibri" w:hAnsi="calibri" w:eastAsia="calibri" w:cs="calibri"/>
          <w:sz w:val="24"/>
          <w:szCs w:val="24"/>
        </w:rPr>
        <w:t xml:space="preserve"> oraz umiejętności zmiany strategii w głowie w sytuacjach trudnych.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pokazała, że sukces w obszarze technologii i programowania nie jest prostą linią. To wytrwałość, gotowość do uczenia się na błędach i świadome podejmowanie decyzji mają realny wpływ na końcowy rezultat zarówno w konkursach, jak i w dalszej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spotkania miała charakter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interaktywny</w:t>
      </w:r>
      <w:r>
        <w:rPr>
          <w:rFonts w:ascii="calibri" w:hAnsi="calibri" w:eastAsia="calibri" w:cs="calibri"/>
          <w:sz w:val="24"/>
          <w:szCs w:val="24"/>
        </w:rPr>
        <w:t xml:space="preserve">. Uczestniczki mogły zadawać pytania dotyczące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przygotowań do konkursów programistycznych,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radzenia sobie z presją i porażkami,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łączenia nauki z rozwojem pasji technologicznych,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pierwszych kroków w rywalizacji algorytmicznej.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Speech Pauliny Żeleźnik był inspirującym elementem programu STEAM Academy, pokazującym, że kompetencje techniczne idą w parze z odpornością psychiczną, samoświadomością i umiejętnością zmiany perspektywy.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 swojej </w:t>
      </w:r>
      <w:r>
        <w:rPr>
          <w:rFonts w:ascii="calibri" w:hAnsi="calibri" w:eastAsia="calibri" w:cs="calibri"/>
          <w:sz w:val="24"/>
          <w:szCs w:val="24"/>
          <w:b/>
        </w:rPr>
        <w:t xml:space="preserve">5. edycji</w:t>
      </w:r>
      <w:r>
        <w:rPr>
          <w:rFonts w:ascii="calibri" w:hAnsi="calibri" w:eastAsia="calibri" w:cs="calibri"/>
          <w:sz w:val="24"/>
          <w:szCs w:val="24"/>
        </w:rPr>
        <w:t xml:space="preserve"> konsekwentnie łączy rozwój umiejętności technologicznych z budowaniem sprawczości, motywacji i pewności siebie młodych kobiet zainteresowanych światem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partnerowi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za możliwość prowadzenia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2026-06-07T13:28:49+02:00</dcterms:created>
  <dcterms:modified xsi:type="dcterms:W3CDTF">2026-06-07T13:28:49+02:00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