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Zostań mentorką w IV edycji STEAM Academy!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Zainspiruj kolejne pokolenie kobiet w technologii!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Zostań mentorką w STEAM Academy – zainspiruj kolejne pokolenie kobiet w technologii!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Girls Code Fun, we współpracy z Motorola Solutions Foundation, zaprasza doświadczone profesjonalistki do roli mentorek w 4. edycji STEAM Academy. To prestiżowa inicjatywa wspierająca nastolatki w wieku 14-18 lat w odkrywaniu świata technologii poprzez interaktywne zajęcia rozwijające umiejętności cyfrowe.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STEAM Academy to program online, którego celem jest wyposażenie młodych kobiet w podstawowe umiejętności z zakresu front-endu, back-endu, SQL, UX/UI oraz umiejętności miękkich. Od października do grudnia mentees zrealizowały 60 godzin warsztatów. Teraz poszukują mentorek, które poprowadzą je przez kolejny etap ich rozwoju – od stycznia do kwietnia 2025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daje mentoring?</w:t>
      </w:r>
    </w:p>
    <w:p>
      <w:r>
        <w:rPr>
          <w:rFonts w:ascii="calibri" w:hAnsi="calibri" w:eastAsia="calibri" w:cs="calibri"/>
          <w:sz w:val="24"/>
          <w:szCs w:val="24"/>
        </w:rPr>
        <w:t xml:space="preserve">Mentoring to transformujące doświadczenie zarówno dla mentorek, jak i mentees. Jako mentorka: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Podzielisz się swoją zawodową historią, inspirując młode kobiety do rozwijania swoich pasji w technologii.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Rozwiniesz swoje umiejętności przywódcze, komunikacyjne i coachingowe.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Odegrasz kluczową rolę w promowaniu równości płci w 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Mentees zyskują indywidualne wsparcie, które pomaga im budować pewność siebie, zdobywać nowe kompetencje i odnajdywać swoją ścieżkę rozwoju. Dzięki mentoringowi pokażesz, że świat nowych technologii jest otwarty i przyjazny dla kobiet.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się zgłosić?</w:t>
      </w:r>
    </w:p>
    <w:p>
      <w:r>
        <w:rPr>
          <w:rFonts w:ascii="calibri" w:hAnsi="calibri" w:eastAsia="calibri" w:cs="calibri"/>
          <w:sz w:val="24"/>
          <w:szCs w:val="24"/>
        </w:rPr>
        <w:t xml:space="preserve">Mentorkami mogą zostać osoby z doświadczeniem w IT lub pokrewnych dziedzinach, takich jak programowanie, cyberbezpieczeństwo, data science, AI czy UX/UI. Zaangażowanie czasowe jest elastyczne – maksymalnie 10 godzin w ciągu 2-4 miesięcy, w zależności od Twojej dostępności i potrzeb mentee. Sesje odbywają się online, dzięki czemu możesz dołączyć z dowolnego miejsca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przyjmujemy do </w:t>
      </w:r>
      <w:r>
        <w:rPr>
          <w:rFonts w:ascii="calibri" w:hAnsi="calibri" w:eastAsia="calibri" w:cs="calibri"/>
          <w:sz w:val="24"/>
          <w:szCs w:val="24"/>
          <w:b/>
        </w:rPr>
        <w:t xml:space="preserve">22 grudnia 2024 roku</w:t>
      </w:r>
      <w:r>
        <w:rPr>
          <w:rFonts w:ascii="calibri" w:hAnsi="calibri" w:eastAsia="calibri" w:cs="calibri"/>
          <w:sz w:val="24"/>
          <w:szCs w:val="24"/>
        </w:rPr>
        <w:t xml:space="preserve">. Wyniki rekrutacji ogłosimy do 28 grudnia. Zastrzegamy, że czas naboru może ulec skróceniu.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projekcie i formularz zgłoszeniowy znajdziesz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STEAM Academy IV Edycja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Pomóż kształtować przyszłość kobiet w technologii – zgłoś się już dziś!</w:t>
      </w: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irlscodefun.pl/portfolio/steam-academy-4-edycj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2026-06-07T14:55:49+02:00</dcterms:created>
  <dcterms:modified xsi:type="dcterms:W3CDTF">2026-06-07T14:55:49+02:00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