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Nastolatki budują kompetencje przyszłości - digital skills na radarze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Girls Code Fun kontynuuje misję rozwijania kompetencji technologicznych wśród dziewcząt nastolatek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– rusza 4. edycja projektu STEAM Academy!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Girls Code Fun z dumą ogłasza start czwartej edycji projektu </w:t>
      </w:r>
      <w:r>
        <w:rPr>
          <w:rFonts w:ascii="calibri" w:hAnsi="calibri" w:eastAsia="calibri" w:cs="calibri"/>
          <w:sz w:val="24"/>
          <w:szCs w:val="24"/>
          <w:b/>
        </w:rPr>
        <w:t xml:space="preserve">STEAM Academy</w:t>
      </w:r>
      <w:r>
        <w:rPr>
          <w:rFonts w:ascii="calibri" w:hAnsi="calibri" w:eastAsia="calibri" w:cs="calibri"/>
          <w:sz w:val="24"/>
          <w:szCs w:val="24"/>
        </w:rPr>
        <w:t xml:space="preserve">, który ma na celu wspieranie młodych kobiet w zdobywaniu umiejętności technologicznych. Projekt, który skupia się na rozwijaniu kompetencji z zakresu</w:t>
      </w:r>
      <w:r>
        <w:rPr>
          <w:rFonts w:ascii="calibri" w:hAnsi="calibri" w:eastAsia="calibri" w:cs="calibri"/>
          <w:sz w:val="24"/>
          <w:szCs w:val="24"/>
          <w:b/>
        </w:rPr>
        <w:t xml:space="preserve"> UX, UI, SQL, front-endu i back-endu</w:t>
      </w:r>
      <w:r>
        <w:rPr>
          <w:rFonts w:ascii="calibri" w:hAnsi="calibri" w:eastAsia="calibri" w:cs="calibri"/>
          <w:sz w:val="24"/>
          <w:szCs w:val="24"/>
        </w:rPr>
        <w:t xml:space="preserve">, ponownie daje szansę na rozwój 40 dziewczynom </w:t>
      </w:r>
      <w:r>
        <w:rPr>
          <w:rFonts w:ascii="calibri" w:hAnsi="calibri" w:eastAsia="calibri" w:cs="calibri"/>
          <w:sz w:val="24"/>
          <w:szCs w:val="24"/>
          <w:b/>
        </w:rPr>
        <w:t xml:space="preserve">w wieku 14-19 lat.</w:t>
      </w:r>
      <w:r>
        <w:rPr>
          <w:rFonts w:ascii="calibri" w:hAnsi="calibri" w:eastAsia="calibri" w:cs="calibri"/>
          <w:sz w:val="24"/>
          <w:szCs w:val="24"/>
        </w:rPr>
        <w:t xml:space="preserve"> Co więcej, uczestniczki programu mogą liczyć na dodatkowe wsparcie w postaci </w:t>
      </w:r>
      <w:r>
        <w:rPr>
          <w:rFonts w:ascii="calibri" w:hAnsi="calibri" w:eastAsia="calibri" w:cs="calibri"/>
          <w:sz w:val="24"/>
          <w:szCs w:val="24"/>
          <w:b/>
        </w:rPr>
        <w:t xml:space="preserve">mentoringu i zajęć z umiejętności miękkich, przygotowujących je do dalszych sukcesów na rynku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</w:t>
      </w:r>
      <w:r>
        <w:rPr>
          <w:rFonts w:ascii="calibri" w:hAnsi="calibri" w:eastAsia="calibri" w:cs="calibri"/>
          <w:sz w:val="24"/>
          <w:szCs w:val="24"/>
          <w:b/>
        </w:rPr>
        <w:t xml:space="preserve">STEAM Academy</w:t>
      </w:r>
      <w:r>
        <w:rPr>
          <w:rFonts w:ascii="calibri" w:hAnsi="calibri" w:eastAsia="calibri" w:cs="calibri"/>
          <w:sz w:val="24"/>
          <w:szCs w:val="24"/>
        </w:rPr>
        <w:t xml:space="preserve"> nie mógłby się odbyć bez wsparcia </w:t>
      </w:r>
      <w:r>
        <w:rPr>
          <w:rFonts w:ascii="calibri" w:hAnsi="calibri" w:eastAsia="calibri" w:cs="calibri"/>
          <w:sz w:val="24"/>
          <w:szCs w:val="24"/>
          <w:b/>
        </w:rPr>
        <w:t xml:space="preserve">Motorola Solutions Foundation</w:t>
      </w:r>
      <w:r>
        <w:rPr>
          <w:rFonts w:ascii="calibri" w:hAnsi="calibri" w:eastAsia="calibri" w:cs="calibri"/>
          <w:sz w:val="24"/>
          <w:szCs w:val="24"/>
        </w:rPr>
        <w:t xml:space="preserve">, która od początku towarzyszy nam w tej drodze. Dzięki ich wsparciu już </w:t>
      </w:r>
      <w:r>
        <w:rPr>
          <w:rFonts w:ascii="calibri" w:hAnsi="calibri" w:eastAsia="calibri" w:cs="calibri"/>
          <w:sz w:val="24"/>
          <w:szCs w:val="24"/>
          <w:b/>
        </w:rPr>
        <w:t xml:space="preserve">150 dziewcząt</w:t>
      </w:r>
      <w:r>
        <w:rPr>
          <w:rFonts w:ascii="calibri" w:hAnsi="calibri" w:eastAsia="calibri" w:cs="calibri"/>
          <w:sz w:val="24"/>
          <w:szCs w:val="24"/>
        </w:rPr>
        <w:t xml:space="preserve"> miało możliwość rozwinięcia swoich skrzydeł w świecie technologii, a teraz kolejne uczestniczki mogą skorzystać z tego bezpłatnego programu.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„Jesteśmy wdzięczni </w:t>
      </w:r>
      <w:r>
        <w:rPr>
          <w:rFonts w:ascii="calibri" w:hAnsi="calibri" w:eastAsia="calibri" w:cs="calibri"/>
          <w:sz w:val="24"/>
          <w:szCs w:val="24"/>
          <w:b/>
        </w:rPr>
        <w:t xml:space="preserve">Motorola Solutions Foundation</w:t>
      </w:r>
      <w:r>
        <w:rPr>
          <w:rFonts w:ascii="calibri" w:hAnsi="calibri" w:eastAsia="calibri" w:cs="calibri"/>
          <w:sz w:val="24"/>
          <w:szCs w:val="24"/>
        </w:rPr>
        <w:t xml:space="preserve"> za ich nieustającą wiarę w naszą misję i wsparcie finansowe. Gdyby nie oni, realizacja tej edycji programu byłaby niemożliwa. Razem możemy zmieniać przyszłość technologiczną młodych kobiet w Polsce” – mówi przedstawiciel Fundacji Girls Code Fun.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Zapisy na 4. edycję </w:t>
      </w:r>
      <w:r>
        <w:rPr>
          <w:rFonts w:ascii="calibri" w:hAnsi="calibri" w:eastAsia="calibri" w:cs="calibri"/>
          <w:sz w:val="24"/>
          <w:szCs w:val="24"/>
          <w:b/>
        </w:rPr>
        <w:t xml:space="preserve">STEAM Academy</w:t>
      </w:r>
      <w:r>
        <w:rPr>
          <w:rFonts w:ascii="calibri" w:hAnsi="calibri" w:eastAsia="calibri" w:cs="calibri"/>
          <w:sz w:val="24"/>
          <w:szCs w:val="24"/>
        </w:rPr>
        <w:t xml:space="preserve"> są już otwarte. Zgłoszenia przyjmujemy na stronie projektu: https://girlscodefun.pl/portfolio/steam-academy-4-edycja/ Zachęcamy do dołączenia do grona dziewczyn, które rozwijają swoje kompetencje w jednej z najszybciej rozwijających się dziedzin współczesnego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#MotoSolutionsCares #GirlsCodeFun #STEAMAcademy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2026-10-14T06:02:58+02:00</dcterms:created>
  <dcterms:modified xsi:type="dcterms:W3CDTF">2026-10-14T06:02:58+02:00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